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88" w:rsidRPr="007C6688" w:rsidRDefault="007C6688" w:rsidP="007C6688">
      <w:pPr>
        <w:rPr>
          <w:b/>
        </w:rPr>
      </w:pPr>
      <w:r w:rsidRPr="007C6688">
        <w:rPr>
          <w:b/>
        </w:rPr>
        <w:t xml:space="preserve">PLEASE HELP ANSWER QUESTIONS BELOW. </w:t>
      </w:r>
    </w:p>
    <w:p w:rsidR="007C6688" w:rsidRPr="007C6688" w:rsidRDefault="007C6688" w:rsidP="007C6688">
      <w:pPr>
        <w:rPr>
          <w:b/>
        </w:rPr>
      </w:pPr>
      <w:r w:rsidRPr="007C6688">
        <w:rPr>
          <w:b/>
        </w:rPr>
        <w:t>NO MORE THAN 5 SENTENCES PER ANSWER.</w:t>
      </w: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  <w:t>DT 1</w:t>
      </w:r>
    </w:p>
    <w:p w:rsidR="007C6688" w:rsidRDefault="007C6688" w:rsidP="007C6688">
      <w:pPr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  <w:t>What political, economic, and social factors led European nations to look towards new lands to colonize between the 15th and 17th centuries?</w:t>
      </w: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</w:p>
    <w:p w:rsidR="007C6688" w:rsidRPr="007C6688" w:rsidRDefault="007C6688" w:rsidP="007C6688">
      <w:pPr>
        <w:tabs>
          <w:tab w:val="left" w:pos="855"/>
        </w:tabs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  <w:t>DT 2</w:t>
      </w:r>
    </w:p>
    <w:p w:rsidR="007C6688" w:rsidRDefault="007C6688" w:rsidP="007C6688">
      <w:pPr>
        <w:tabs>
          <w:tab w:val="left" w:pos="855"/>
        </w:tabs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  <w:t>How did the British colonies in North America differ from the Spanish colonial possessions in terms of land – holding rights, political climate, and the establishment of functioning institutions?</w:t>
      </w:r>
    </w:p>
    <w:p w:rsidR="007C6688" w:rsidRPr="007C6688" w:rsidRDefault="007C6688" w:rsidP="007C6688">
      <w:pPr>
        <w:tabs>
          <w:tab w:val="left" w:pos="855"/>
        </w:tabs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  <w:t>DT 3</w:t>
      </w:r>
    </w:p>
    <w:p w:rsidR="007C6688" w:rsidRDefault="007C6688" w:rsidP="007C6688">
      <w:pPr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  <w:t>Considering that most colonists settled along the eastern seaboard of what is now the U.S., what accounted for the widely varied political systems that developed in these areas?</w:t>
      </w: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  <w:bookmarkStart w:id="0" w:name="_GoBack"/>
      <w:bookmarkEnd w:id="0"/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  <w:t>DT 4</w:t>
      </w:r>
    </w:p>
    <w:p w:rsidR="007C6688" w:rsidRPr="007C6688" w:rsidRDefault="007C6688" w:rsidP="007C6688">
      <w:pPr>
        <w:rPr>
          <w:rFonts w:ascii="Arial" w:hAnsi="Arial" w:cs="Arial"/>
          <w:b/>
          <w:color w:val="2A2513"/>
          <w:sz w:val="21"/>
          <w:szCs w:val="21"/>
          <w:shd w:val="clear" w:color="auto" w:fill="F6F6F6"/>
        </w:rPr>
      </w:pPr>
      <w:r w:rsidRPr="007C6688">
        <w:rPr>
          <w:rFonts w:ascii="Arial" w:hAnsi="Arial" w:cs="Arial"/>
          <w:b/>
          <w:color w:val="2A2513"/>
          <w:sz w:val="20"/>
          <w:szCs w:val="20"/>
          <w:shd w:val="clear" w:color="auto" w:fill="F6F6F6"/>
        </w:rPr>
        <w:t>How did the mercantilist policies of Britain create disharmony between the colonists and their colonial overseers? How would this contribute to early colonial uprisings?</w:t>
      </w:r>
    </w:p>
    <w:p w:rsidR="00334088" w:rsidRDefault="00334088"/>
    <w:sectPr w:rsid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88"/>
    <w:rsid w:val="00334088"/>
    <w:rsid w:val="007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99B44-AE53-45C7-B05A-75DF4064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Jackson</dc:creator>
  <cp:keywords/>
  <dc:description/>
  <cp:lastModifiedBy>Alexis Jackson</cp:lastModifiedBy>
  <cp:revision>1</cp:revision>
  <dcterms:created xsi:type="dcterms:W3CDTF">2017-06-06T18:07:00Z</dcterms:created>
  <dcterms:modified xsi:type="dcterms:W3CDTF">2017-06-06T18:10:00Z</dcterms:modified>
</cp:coreProperties>
</file>